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108"/>
      </w:tblGrid>
      <w:tr w:rsidR="00A1630A" w:rsidTr="00A1630A">
        <w:tc>
          <w:tcPr>
            <w:tcW w:w="1555" w:type="dxa"/>
            <w:tcBorders>
              <w:top w:val="nil"/>
              <w:left w:val="nil"/>
              <w:bottom w:val="nil"/>
            </w:tcBorders>
          </w:tcPr>
          <w:p w:rsidR="00A1630A" w:rsidRDefault="00A1630A" w:rsidP="00A163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Команда:</w:t>
            </w:r>
          </w:p>
        </w:tc>
        <w:tc>
          <w:tcPr>
            <w:tcW w:w="5108" w:type="dxa"/>
            <w:shd w:val="clear" w:color="auto" w:fill="D9D9D9" w:themeFill="background1" w:themeFillShade="D9"/>
          </w:tcPr>
          <w:p w:rsidR="00A1630A" w:rsidRDefault="00A1630A" w:rsidP="00A163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1630A" w:rsidRDefault="00A1630A" w:rsidP="00A163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1630A" w:rsidRDefault="00A1630A" w:rsidP="00A163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№1</w:t>
      </w:r>
    </w:p>
    <w:tbl>
      <w:tblPr>
        <w:tblStyle w:val="a7"/>
        <w:tblW w:w="14317" w:type="dxa"/>
        <w:tblLook w:val="04A0" w:firstRow="1" w:lastRow="0" w:firstColumn="1" w:lastColumn="0" w:noHBand="0" w:noVBand="1"/>
      </w:tblPr>
      <w:tblGrid>
        <w:gridCol w:w="2694"/>
        <w:gridCol w:w="11623"/>
      </w:tblGrid>
      <w:tr w:rsidR="00A1630A" w:rsidTr="00A1630A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A1630A" w:rsidRDefault="00A1630A" w:rsidP="00A163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ресурса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1623" w:type="dxa"/>
          </w:tcPr>
          <w:p w:rsidR="00A1630A" w:rsidRDefault="00E27668" w:rsidP="00A163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Водные ресурсы // ресурсы пресной воды</w:t>
            </w:r>
          </w:p>
        </w:tc>
      </w:tr>
      <w:tr w:rsidR="00A1630A" w:rsidTr="00A1630A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A1630A" w:rsidRPr="00A1630A" w:rsidRDefault="00A1630A" w:rsidP="00A163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ресурса:</w:t>
            </w:r>
          </w:p>
        </w:tc>
        <w:tc>
          <w:tcPr>
            <w:tcW w:w="11623" w:type="dxa"/>
          </w:tcPr>
          <w:p w:rsidR="00A1630A" w:rsidRDefault="00E27668" w:rsidP="00A163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Исчерпаемые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возобновимые</w:t>
            </w:r>
            <w:proofErr w:type="spellEnd"/>
          </w:p>
        </w:tc>
      </w:tr>
    </w:tbl>
    <w:p w:rsidR="00A1630A" w:rsidRDefault="00A1630A" w:rsidP="00A163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  <w:gridCol w:w="4678"/>
      </w:tblGrid>
      <w:tr w:rsidR="00A1630A" w:rsidRPr="008E1724" w:rsidTr="00A1630A"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Страны – лид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еры по общим запасам ресурса</w:t>
            </w:r>
          </w:p>
        </w:tc>
        <w:tc>
          <w:tcPr>
            <w:tcW w:w="4678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 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 </w:t>
            </w:r>
            <w:r w:rsidR="00E27668" w:rsidRPr="00E27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Бразилия</w:t>
            </w:r>
          </w:p>
        </w:tc>
      </w:tr>
      <w:tr w:rsidR="00A1630A" w:rsidRPr="008E1724" w:rsidTr="00A1630A"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Страны – лидеры по обеспеченности ресурсом на душу населения</w:t>
            </w:r>
          </w:p>
        </w:tc>
        <w:tc>
          <w:tcPr>
            <w:tcW w:w="4678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 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="00E27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Канада</w:t>
            </w:r>
          </w:p>
        </w:tc>
      </w:tr>
      <w:tr w:rsidR="00A1630A" w:rsidRPr="008E1724" w:rsidTr="00A1630A"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Страны – аутсайдеры по обеспеченности ресурсом на душу населения</w:t>
            </w:r>
          </w:p>
        </w:tc>
        <w:tc>
          <w:tcPr>
            <w:tcW w:w="4678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 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="00E27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Кувейт </w:t>
            </w:r>
          </w:p>
        </w:tc>
      </w:tr>
    </w:tbl>
    <w:p w:rsidR="00A1630A" w:rsidRDefault="00A1630A" w:rsidP="00A163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80"/>
        <w:gridCol w:w="4961"/>
        <w:gridCol w:w="4111"/>
      </w:tblGrid>
      <w:tr w:rsidR="00A1630A" w:rsidRPr="00A1630A" w:rsidTr="00E27668">
        <w:tc>
          <w:tcPr>
            <w:tcW w:w="2660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Страна</w:t>
            </w:r>
          </w:p>
        </w:tc>
        <w:tc>
          <w:tcPr>
            <w:tcW w:w="2580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Доля поступления ресурса из сопредельных государств, %</w:t>
            </w:r>
          </w:p>
        </w:tc>
        <w:tc>
          <w:tcPr>
            <w:tcW w:w="4961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Главные источники поступления ресурса в страну</w:t>
            </w:r>
          </w:p>
        </w:tc>
        <w:tc>
          <w:tcPr>
            <w:tcW w:w="4111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Страны – поставщики ресурса</w:t>
            </w:r>
          </w:p>
        </w:tc>
      </w:tr>
      <w:tr w:rsidR="00A1630A" w:rsidRPr="00A1630A" w:rsidTr="00E27668">
        <w:tc>
          <w:tcPr>
            <w:tcW w:w="2660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</w:t>
            </w:r>
            <w:r w:rsidR="00E27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Кувейт</w:t>
            </w:r>
          </w:p>
        </w:tc>
        <w:tc>
          <w:tcPr>
            <w:tcW w:w="2580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1" w:type="dxa"/>
            <w:shd w:val="clear" w:color="auto" w:fill="auto"/>
          </w:tcPr>
          <w:p w:rsidR="00A1630A" w:rsidRPr="00A1630A" w:rsidRDefault="00E27668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подается по искусственным водоводам</w:t>
            </w:r>
            <w:r w:rsidR="00A1630A" w:rsidRPr="00A1630A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4111" w:type="dxa"/>
            <w:shd w:val="clear" w:color="auto" w:fill="auto"/>
          </w:tcPr>
          <w:p w:rsidR="00A1630A" w:rsidRPr="00A1630A" w:rsidRDefault="00E27668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Ирак, Саудовская Аравия</w:t>
            </w:r>
            <w:r w:rsidR="00A1630A" w:rsidRPr="00A1630A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</w:tr>
      <w:tr w:rsidR="00A1630A" w:rsidRPr="00A1630A" w:rsidTr="00E27668">
        <w:tc>
          <w:tcPr>
            <w:tcW w:w="2660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E27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Туркменистан</w:t>
            </w:r>
          </w:p>
        </w:tc>
        <w:tc>
          <w:tcPr>
            <w:tcW w:w="2580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961" w:type="dxa"/>
            <w:shd w:val="clear" w:color="auto" w:fill="auto"/>
          </w:tcPr>
          <w:p w:rsidR="00A1630A" w:rsidRPr="00A1630A" w:rsidRDefault="00E27668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Амударья, Сырдарья</w:t>
            </w:r>
            <w:r w:rsidR="00A1630A" w:rsidRPr="00A1630A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4111" w:type="dxa"/>
            <w:shd w:val="clear" w:color="auto" w:fill="auto"/>
          </w:tcPr>
          <w:p w:rsidR="00A1630A" w:rsidRPr="00A1630A" w:rsidRDefault="00E27668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Иран, Афганистан, Узбекистан</w:t>
            </w:r>
            <w:r w:rsidR="00A1630A" w:rsidRPr="00A1630A"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</w:p>
        </w:tc>
      </w:tr>
      <w:tr w:rsidR="00A1630A" w:rsidRPr="00A1630A" w:rsidTr="00E27668">
        <w:tc>
          <w:tcPr>
            <w:tcW w:w="2660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E27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Египет</w:t>
            </w:r>
          </w:p>
        </w:tc>
        <w:tc>
          <w:tcPr>
            <w:tcW w:w="2580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961" w:type="dxa"/>
            <w:shd w:val="clear" w:color="auto" w:fill="auto"/>
          </w:tcPr>
          <w:p w:rsidR="00A1630A" w:rsidRPr="00A1630A" w:rsidRDefault="00E27668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</w:t>
            </w:r>
            <w:r w:rsidR="00A1630A" w:rsidRPr="00A1630A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4111" w:type="dxa"/>
            <w:shd w:val="clear" w:color="auto" w:fill="auto"/>
          </w:tcPr>
          <w:p w:rsidR="00A1630A" w:rsidRPr="00A1630A" w:rsidRDefault="00E27668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Судан</w:t>
            </w:r>
            <w:r w:rsidR="00A1630A" w:rsidRPr="00A1630A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</w:tr>
      <w:tr w:rsidR="00A1630A" w:rsidRPr="00A1630A" w:rsidTr="00E27668">
        <w:tc>
          <w:tcPr>
            <w:tcW w:w="2660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E27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Мавритания</w:t>
            </w:r>
          </w:p>
        </w:tc>
        <w:tc>
          <w:tcPr>
            <w:tcW w:w="2580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961" w:type="dxa"/>
            <w:shd w:val="clear" w:color="auto" w:fill="auto"/>
          </w:tcPr>
          <w:p w:rsidR="00A1630A" w:rsidRPr="00A1630A" w:rsidRDefault="00E27668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Сенегал </w:t>
            </w:r>
            <w:r w:rsidR="00A1630A" w:rsidRPr="00A1630A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sz w:val="28"/>
                <w:szCs w:val="28"/>
              </w:rPr>
              <w:t>Сенегал</w:t>
            </w:r>
          </w:p>
        </w:tc>
      </w:tr>
      <w:tr w:rsidR="00A1630A" w:rsidRPr="00A1630A" w:rsidTr="00E27668">
        <w:tc>
          <w:tcPr>
            <w:tcW w:w="2660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E27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Венгрия</w:t>
            </w:r>
          </w:p>
        </w:tc>
        <w:tc>
          <w:tcPr>
            <w:tcW w:w="2580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961" w:type="dxa"/>
            <w:shd w:val="clear" w:color="auto" w:fill="auto"/>
          </w:tcPr>
          <w:p w:rsidR="00A1630A" w:rsidRPr="00A1630A" w:rsidRDefault="00E27668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Дунай, Тиса</w:t>
            </w:r>
            <w:r w:rsidR="00A1630A" w:rsidRPr="00A1630A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4111" w:type="dxa"/>
            <w:shd w:val="clear" w:color="auto" w:fill="auto"/>
          </w:tcPr>
          <w:p w:rsidR="00A1630A" w:rsidRPr="00A1630A" w:rsidRDefault="00E27668" w:rsidP="00E27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Австрия, Словакия, Украина, Румыния</w:t>
            </w:r>
            <w:r w:rsidR="00A1630A" w:rsidRPr="00A1630A">
              <w:rPr>
                <w:rFonts w:ascii="Times New Roman" w:hAnsi="Times New Roman" w:cs="Times New Roman"/>
                <w:sz w:val="28"/>
                <w:szCs w:val="28"/>
              </w:rPr>
              <w:t xml:space="preserve"> (4)</w:t>
            </w:r>
          </w:p>
        </w:tc>
      </w:tr>
      <w:tr w:rsidR="00A1630A" w:rsidRPr="00A1630A" w:rsidTr="00E27668">
        <w:tc>
          <w:tcPr>
            <w:tcW w:w="2660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E27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Бангладеш</w:t>
            </w:r>
          </w:p>
        </w:tc>
        <w:tc>
          <w:tcPr>
            <w:tcW w:w="2580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61" w:type="dxa"/>
            <w:shd w:val="clear" w:color="auto" w:fill="auto"/>
          </w:tcPr>
          <w:p w:rsidR="00A1630A" w:rsidRPr="00A1630A" w:rsidRDefault="00E27668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Ганг,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Брахмапутра</w:t>
            </w:r>
            <w:r w:rsidR="00A1630A" w:rsidRPr="00A1630A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0A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</w:tr>
    </w:tbl>
    <w:p w:rsidR="00A1630A" w:rsidRDefault="00A1630A" w:rsidP="00A163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26"/>
        <w:gridCol w:w="2410"/>
        <w:gridCol w:w="2693"/>
        <w:gridCol w:w="1984"/>
        <w:gridCol w:w="2410"/>
      </w:tblGrid>
      <w:tr w:rsidR="00A1630A" w:rsidRPr="00A1630A" w:rsidTr="00A1630A">
        <w:tc>
          <w:tcPr>
            <w:tcW w:w="7225" w:type="dxa"/>
            <w:gridSpan w:val="3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</w:rPr>
              <w:t>Поставки в Россию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</w:rPr>
              <w:t>Поставки из России</w:t>
            </w:r>
          </w:p>
        </w:tc>
      </w:tr>
      <w:tr w:rsidR="00A1630A" w:rsidRPr="00A1630A" w:rsidTr="00A1630A">
        <w:tc>
          <w:tcPr>
            <w:tcW w:w="2689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1630A">
              <w:rPr>
                <w:rFonts w:ascii="Times New Roman" w:hAnsi="Times New Roman" w:cs="Times New Roman"/>
                <w:sz w:val="28"/>
              </w:rPr>
              <w:t>Страна-поставщик</w:t>
            </w:r>
          </w:p>
        </w:tc>
        <w:tc>
          <w:tcPr>
            <w:tcW w:w="2126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1630A">
              <w:rPr>
                <w:rFonts w:ascii="Times New Roman" w:hAnsi="Times New Roman" w:cs="Times New Roman"/>
                <w:sz w:val="28"/>
              </w:rPr>
              <w:t>Объем поступлений, км</w:t>
            </w:r>
            <w:r w:rsidRPr="00A1630A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1630A">
              <w:rPr>
                <w:rFonts w:ascii="Times New Roman" w:hAnsi="Times New Roman" w:cs="Times New Roman"/>
                <w:sz w:val="28"/>
              </w:rPr>
              <w:t>Главные пути поставки</w:t>
            </w:r>
          </w:p>
        </w:tc>
        <w:tc>
          <w:tcPr>
            <w:tcW w:w="2693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1630A">
              <w:rPr>
                <w:rFonts w:ascii="Times New Roman" w:hAnsi="Times New Roman" w:cs="Times New Roman"/>
                <w:sz w:val="28"/>
              </w:rPr>
              <w:t>Страна-получатель</w:t>
            </w:r>
          </w:p>
        </w:tc>
        <w:tc>
          <w:tcPr>
            <w:tcW w:w="1984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1630A">
              <w:rPr>
                <w:rFonts w:ascii="Times New Roman" w:hAnsi="Times New Roman" w:cs="Times New Roman"/>
                <w:sz w:val="28"/>
              </w:rPr>
              <w:t>Объем поступлений, м</w:t>
            </w:r>
            <w:r w:rsidRPr="00A1630A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1630A">
              <w:rPr>
                <w:rFonts w:ascii="Times New Roman" w:hAnsi="Times New Roman" w:cs="Times New Roman"/>
                <w:sz w:val="28"/>
              </w:rPr>
              <w:t>Главные пути поставки</w:t>
            </w:r>
          </w:p>
        </w:tc>
      </w:tr>
      <w:tr w:rsidR="00A1630A" w:rsidRPr="00A1630A" w:rsidTr="00A1630A">
        <w:tc>
          <w:tcPr>
            <w:tcW w:w="2689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Х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E27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Казахстан</w:t>
            </w:r>
          </w:p>
        </w:tc>
        <w:tc>
          <w:tcPr>
            <w:tcW w:w="2126" w:type="dxa"/>
            <w:shd w:val="clear" w:color="auto" w:fill="auto"/>
          </w:tcPr>
          <w:p w:rsidR="00A1630A" w:rsidRPr="005C2BBF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31,9</w:t>
            </w:r>
          </w:p>
        </w:tc>
        <w:tc>
          <w:tcPr>
            <w:tcW w:w="2410" w:type="dxa"/>
            <w:shd w:val="clear" w:color="auto" w:fill="auto"/>
          </w:tcPr>
          <w:p w:rsidR="00A1630A" w:rsidRPr="005C2BBF" w:rsidRDefault="00E27668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Иртыш, Тобол, Ишим</w:t>
            </w:r>
            <w:r w:rsidR="00A1630A" w:rsidRPr="005C2BBF">
              <w:rPr>
                <w:rFonts w:ascii="Times New Roman" w:hAnsi="Times New Roman" w:cs="Times New Roman"/>
                <w:b/>
                <w:i/>
                <w:sz w:val="28"/>
              </w:rPr>
              <w:t xml:space="preserve"> (3)</w:t>
            </w:r>
          </w:p>
        </w:tc>
        <w:tc>
          <w:tcPr>
            <w:tcW w:w="2693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</w:rPr>
              <w:t>Х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E27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Беларусь</w:t>
            </w:r>
          </w:p>
        </w:tc>
        <w:tc>
          <w:tcPr>
            <w:tcW w:w="1984" w:type="dxa"/>
            <w:shd w:val="clear" w:color="auto" w:fill="auto"/>
          </w:tcPr>
          <w:p w:rsidR="00A1630A" w:rsidRPr="005C2BBF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15,4</w:t>
            </w:r>
          </w:p>
        </w:tc>
        <w:tc>
          <w:tcPr>
            <w:tcW w:w="2410" w:type="dxa"/>
            <w:shd w:val="clear" w:color="auto" w:fill="auto"/>
          </w:tcPr>
          <w:p w:rsidR="00A1630A" w:rsidRPr="005C2BBF" w:rsidRDefault="00E27668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 xml:space="preserve">Западная Двина, Днепр, </w:t>
            </w:r>
            <w:proofErr w:type="spellStart"/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Сож</w:t>
            </w:r>
            <w:proofErr w:type="spellEnd"/>
            <w:r w:rsidR="00A1630A" w:rsidRPr="005C2BBF">
              <w:rPr>
                <w:rFonts w:ascii="Times New Roman" w:hAnsi="Times New Roman" w:cs="Times New Roman"/>
                <w:b/>
                <w:i/>
                <w:sz w:val="28"/>
              </w:rPr>
              <w:t xml:space="preserve"> (3)</w:t>
            </w:r>
          </w:p>
        </w:tc>
      </w:tr>
      <w:tr w:rsidR="00A1630A" w:rsidRPr="00A1630A" w:rsidTr="00A1630A">
        <w:tc>
          <w:tcPr>
            <w:tcW w:w="2689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</w:rPr>
              <w:t>Х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E27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Литва</w:t>
            </w:r>
          </w:p>
        </w:tc>
        <w:tc>
          <w:tcPr>
            <w:tcW w:w="2126" w:type="dxa"/>
            <w:shd w:val="clear" w:color="auto" w:fill="auto"/>
          </w:tcPr>
          <w:p w:rsidR="00A1630A" w:rsidRPr="005C2BBF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0,8</w:t>
            </w:r>
          </w:p>
        </w:tc>
        <w:tc>
          <w:tcPr>
            <w:tcW w:w="2410" w:type="dxa"/>
            <w:shd w:val="clear" w:color="auto" w:fill="auto"/>
          </w:tcPr>
          <w:p w:rsidR="00A1630A" w:rsidRPr="005C2BBF" w:rsidRDefault="00E27668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Нямунас</w:t>
            </w:r>
            <w:proofErr w:type="spellEnd"/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A1630A" w:rsidRPr="005C2BBF">
              <w:rPr>
                <w:rFonts w:ascii="Times New Roman" w:hAnsi="Times New Roman" w:cs="Times New Roman"/>
                <w:b/>
                <w:i/>
                <w:sz w:val="28"/>
              </w:rPr>
              <w:t>(1)</w:t>
            </w:r>
          </w:p>
        </w:tc>
        <w:tc>
          <w:tcPr>
            <w:tcW w:w="2693" w:type="dxa"/>
            <w:shd w:val="clear" w:color="auto" w:fill="auto"/>
          </w:tcPr>
          <w:p w:rsidR="00A1630A" w:rsidRPr="00A1630A" w:rsidRDefault="00A1630A" w:rsidP="00E276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</w:rPr>
              <w:t>Х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E27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Украина </w:t>
            </w:r>
          </w:p>
        </w:tc>
        <w:tc>
          <w:tcPr>
            <w:tcW w:w="1984" w:type="dxa"/>
            <w:shd w:val="clear" w:color="auto" w:fill="auto"/>
          </w:tcPr>
          <w:p w:rsidR="00A1630A" w:rsidRPr="005C2BBF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11,1</w:t>
            </w:r>
          </w:p>
        </w:tc>
        <w:tc>
          <w:tcPr>
            <w:tcW w:w="2410" w:type="dxa"/>
            <w:shd w:val="clear" w:color="auto" w:fill="auto"/>
          </w:tcPr>
          <w:p w:rsidR="00A1630A" w:rsidRPr="005C2BBF" w:rsidRDefault="00E27668" w:rsidP="00E27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 xml:space="preserve">Десна, </w:t>
            </w:r>
            <w:proofErr w:type="spellStart"/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Псел</w:t>
            </w:r>
            <w:proofErr w:type="spellEnd"/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, Оскол, сейм, Северский Донец</w:t>
            </w:r>
            <w:r w:rsidR="00A1630A" w:rsidRPr="005C2BBF">
              <w:rPr>
                <w:rFonts w:ascii="Times New Roman" w:hAnsi="Times New Roman" w:cs="Times New Roman"/>
                <w:b/>
                <w:i/>
                <w:sz w:val="28"/>
              </w:rPr>
              <w:t xml:space="preserve"> (5)</w:t>
            </w:r>
          </w:p>
        </w:tc>
      </w:tr>
      <w:tr w:rsidR="00A1630A" w:rsidRPr="00A1630A" w:rsidTr="00A1630A">
        <w:tc>
          <w:tcPr>
            <w:tcW w:w="2689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</w:rPr>
              <w:t>Х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E27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Китай</w:t>
            </w:r>
          </w:p>
        </w:tc>
        <w:tc>
          <w:tcPr>
            <w:tcW w:w="2126" w:type="dxa"/>
            <w:shd w:val="clear" w:color="auto" w:fill="auto"/>
          </w:tcPr>
          <w:p w:rsidR="00A1630A" w:rsidRPr="005C2BBF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95,5</w:t>
            </w:r>
          </w:p>
        </w:tc>
        <w:tc>
          <w:tcPr>
            <w:tcW w:w="2410" w:type="dxa"/>
            <w:shd w:val="clear" w:color="auto" w:fill="auto"/>
          </w:tcPr>
          <w:p w:rsidR="00A1630A" w:rsidRPr="005C2BBF" w:rsidRDefault="0032219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Хайлара</w:t>
            </w:r>
            <w:proofErr w:type="spellEnd"/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, Сунгари, Раздольная</w:t>
            </w:r>
            <w:r w:rsidR="00A1630A" w:rsidRPr="005C2BBF">
              <w:rPr>
                <w:rFonts w:ascii="Times New Roman" w:hAnsi="Times New Roman" w:cs="Times New Roman"/>
                <w:b/>
                <w:i/>
                <w:sz w:val="28"/>
              </w:rPr>
              <w:t xml:space="preserve"> (3)</w:t>
            </w:r>
          </w:p>
        </w:tc>
        <w:tc>
          <w:tcPr>
            <w:tcW w:w="2693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</w:rPr>
              <w:t>Х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E27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Казахстан</w:t>
            </w:r>
          </w:p>
        </w:tc>
        <w:tc>
          <w:tcPr>
            <w:tcW w:w="1984" w:type="dxa"/>
            <w:shd w:val="clear" w:color="auto" w:fill="auto"/>
          </w:tcPr>
          <w:p w:rsidR="00A1630A" w:rsidRPr="005C2BBF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10,3</w:t>
            </w:r>
          </w:p>
        </w:tc>
        <w:tc>
          <w:tcPr>
            <w:tcW w:w="2410" w:type="dxa"/>
            <w:shd w:val="clear" w:color="auto" w:fill="auto"/>
          </w:tcPr>
          <w:p w:rsidR="00A1630A" w:rsidRPr="005C2BBF" w:rsidRDefault="0032219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Урал</w:t>
            </w:r>
            <w:r w:rsidR="00A1630A" w:rsidRPr="005C2BBF">
              <w:rPr>
                <w:rFonts w:ascii="Times New Roman" w:hAnsi="Times New Roman" w:cs="Times New Roman"/>
                <w:b/>
                <w:i/>
                <w:sz w:val="28"/>
              </w:rPr>
              <w:t xml:space="preserve"> (1)</w:t>
            </w:r>
          </w:p>
        </w:tc>
      </w:tr>
      <w:tr w:rsidR="00A1630A" w:rsidRPr="00A1630A" w:rsidTr="00A1630A">
        <w:tc>
          <w:tcPr>
            <w:tcW w:w="2689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</w:rPr>
              <w:t>Х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Монголия</w:t>
            </w:r>
          </w:p>
        </w:tc>
        <w:tc>
          <w:tcPr>
            <w:tcW w:w="2126" w:type="dxa"/>
            <w:shd w:val="clear" w:color="auto" w:fill="auto"/>
          </w:tcPr>
          <w:p w:rsidR="00A1630A" w:rsidRPr="005C2BBF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24,9</w:t>
            </w:r>
          </w:p>
        </w:tc>
        <w:tc>
          <w:tcPr>
            <w:tcW w:w="2410" w:type="dxa"/>
            <w:shd w:val="clear" w:color="auto" w:fill="auto"/>
          </w:tcPr>
          <w:p w:rsidR="00A1630A" w:rsidRPr="005C2BBF" w:rsidRDefault="0032219A" w:rsidP="00322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 xml:space="preserve">Малый Енисей, Селенга, </w:t>
            </w:r>
            <w:proofErr w:type="spellStart"/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Онон</w:t>
            </w:r>
            <w:proofErr w:type="spellEnd"/>
            <w:r w:rsidR="00A1630A" w:rsidRPr="005C2BBF">
              <w:rPr>
                <w:rFonts w:ascii="Times New Roman" w:hAnsi="Times New Roman" w:cs="Times New Roman"/>
                <w:b/>
                <w:i/>
                <w:sz w:val="28"/>
              </w:rPr>
              <w:t xml:space="preserve"> (3)</w:t>
            </w:r>
          </w:p>
        </w:tc>
        <w:tc>
          <w:tcPr>
            <w:tcW w:w="2693" w:type="dxa"/>
            <w:tcBorders>
              <w:bottom w:val="nil"/>
              <w:right w:val="nil"/>
            </w:tcBorders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1630A" w:rsidRPr="00A1630A" w:rsidTr="00A1630A">
        <w:tc>
          <w:tcPr>
            <w:tcW w:w="2689" w:type="dxa"/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1630A">
              <w:rPr>
                <w:rFonts w:ascii="Times New Roman" w:hAnsi="Times New Roman" w:cs="Times New Roman"/>
                <w:b/>
                <w:i/>
                <w:sz w:val="28"/>
              </w:rPr>
              <w:t>Х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Финляндия</w:t>
            </w:r>
          </w:p>
        </w:tc>
        <w:tc>
          <w:tcPr>
            <w:tcW w:w="2126" w:type="dxa"/>
            <w:shd w:val="clear" w:color="auto" w:fill="auto"/>
          </w:tcPr>
          <w:p w:rsidR="00A1630A" w:rsidRPr="005C2BBF" w:rsidRDefault="00A1630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A1630A" w:rsidRPr="005C2BBF" w:rsidRDefault="0032219A" w:rsidP="00A16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Вуокса</w:t>
            </w:r>
            <w:proofErr w:type="spellEnd"/>
            <w:r w:rsidR="00A1630A" w:rsidRPr="005C2BBF">
              <w:rPr>
                <w:rFonts w:ascii="Times New Roman" w:hAnsi="Times New Roman" w:cs="Times New Roman"/>
                <w:b/>
                <w:i/>
                <w:sz w:val="28"/>
              </w:rPr>
              <w:t xml:space="preserve"> (1)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30A" w:rsidRPr="00A1630A" w:rsidRDefault="00A1630A" w:rsidP="00A16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1630A" w:rsidRDefault="00A1630A" w:rsidP="00A163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14317" w:type="dxa"/>
        <w:tblLook w:val="04A0" w:firstRow="1" w:lastRow="0" w:firstColumn="1" w:lastColumn="0" w:noHBand="0" w:noVBand="1"/>
      </w:tblPr>
      <w:tblGrid>
        <w:gridCol w:w="4536"/>
        <w:gridCol w:w="9781"/>
      </w:tblGrid>
      <w:tr w:rsidR="00FD645B" w:rsidTr="00FD645B"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FD645B" w:rsidRDefault="00FD645B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Субъект Российской Федерации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9781" w:type="dxa"/>
          </w:tcPr>
          <w:p w:rsidR="00FD645B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Омская область</w:t>
            </w:r>
          </w:p>
        </w:tc>
      </w:tr>
    </w:tbl>
    <w:p w:rsidR="00FD645B" w:rsidRDefault="00FD645B" w:rsidP="00A163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697"/>
        <w:gridCol w:w="4532"/>
        <w:gridCol w:w="5101"/>
      </w:tblGrid>
      <w:tr w:rsidR="00FD645B" w:rsidRPr="00FD645B" w:rsidTr="00FD645B">
        <w:trPr>
          <w:trHeight w:val="265"/>
        </w:trPr>
        <w:tc>
          <w:tcPr>
            <w:tcW w:w="4697" w:type="dxa"/>
          </w:tcPr>
          <w:p w:rsidR="00FD645B" w:rsidRPr="00FD645B" w:rsidRDefault="00FD645B" w:rsidP="006D5DF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Объект 1 – 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Амударья</w:t>
            </w:r>
          </w:p>
        </w:tc>
        <w:tc>
          <w:tcPr>
            <w:tcW w:w="4532" w:type="dxa"/>
          </w:tcPr>
          <w:p w:rsidR="00FD645B" w:rsidRPr="00FD645B" w:rsidRDefault="00FD645B" w:rsidP="006D5DF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Объект 2 – 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Сырдарья</w:t>
            </w:r>
          </w:p>
        </w:tc>
        <w:tc>
          <w:tcPr>
            <w:tcW w:w="5100" w:type="dxa"/>
          </w:tcPr>
          <w:p w:rsidR="00FD645B" w:rsidRPr="00FD645B" w:rsidRDefault="00FD645B" w:rsidP="006D5DF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Объект 3 – 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Евфрат</w:t>
            </w:r>
          </w:p>
        </w:tc>
      </w:tr>
      <w:tr w:rsidR="00FD645B" w:rsidRPr="00FD645B" w:rsidTr="00FD645B">
        <w:trPr>
          <w:trHeight w:val="251"/>
        </w:trPr>
        <w:tc>
          <w:tcPr>
            <w:tcW w:w="9229" w:type="dxa"/>
            <w:gridSpan w:val="2"/>
          </w:tcPr>
          <w:p w:rsidR="00FD645B" w:rsidRPr="00FD645B" w:rsidRDefault="00FD645B" w:rsidP="006D5DF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FD645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18</w:t>
            </w:r>
            <w:r w:rsidRPr="00FD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Таджикистан</w:t>
            </w:r>
          </w:p>
        </w:tc>
        <w:tc>
          <w:tcPr>
            <w:tcW w:w="5100" w:type="dxa"/>
          </w:tcPr>
          <w:p w:rsidR="00FD645B" w:rsidRPr="005C2BBF" w:rsidRDefault="00FD645B" w:rsidP="006D5DF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23 </w:t>
            </w:r>
            <w:r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32219A"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Турция</w:t>
            </w:r>
          </w:p>
        </w:tc>
      </w:tr>
      <w:tr w:rsidR="00FD645B" w:rsidRPr="00FD645B" w:rsidTr="00FD645B">
        <w:trPr>
          <w:trHeight w:val="265"/>
        </w:trPr>
        <w:tc>
          <w:tcPr>
            <w:tcW w:w="9229" w:type="dxa"/>
            <w:gridSpan w:val="2"/>
          </w:tcPr>
          <w:p w:rsidR="00FD645B" w:rsidRPr="00FD645B" w:rsidRDefault="00FD645B" w:rsidP="006D5DF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FD645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19 </w:t>
            </w:r>
            <w:r w:rsidRPr="00FD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Узбекистан</w:t>
            </w:r>
          </w:p>
        </w:tc>
        <w:tc>
          <w:tcPr>
            <w:tcW w:w="5100" w:type="dxa"/>
          </w:tcPr>
          <w:p w:rsidR="00FD645B" w:rsidRPr="005C2BBF" w:rsidRDefault="00FD645B" w:rsidP="006D5DF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24 </w:t>
            </w:r>
            <w:r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32219A"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Сирия</w:t>
            </w:r>
          </w:p>
        </w:tc>
      </w:tr>
      <w:tr w:rsidR="00FD645B" w:rsidRPr="00FD645B" w:rsidTr="00FD645B">
        <w:trPr>
          <w:trHeight w:val="251"/>
        </w:trPr>
        <w:tc>
          <w:tcPr>
            <w:tcW w:w="4697" w:type="dxa"/>
            <w:vMerge w:val="restart"/>
          </w:tcPr>
          <w:p w:rsidR="00FD645B" w:rsidRPr="00FD645B" w:rsidRDefault="00FD645B" w:rsidP="006D5DF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FD645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20 </w:t>
            </w:r>
            <w:r w:rsidRPr="00FD64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2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19A" w:rsidRPr="00322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Туркменистан</w:t>
            </w:r>
          </w:p>
        </w:tc>
        <w:tc>
          <w:tcPr>
            <w:tcW w:w="4532" w:type="dxa"/>
          </w:tcPr>
          <w:p w:rsidR="00FD645B" w:rsidRPr="00FD645B" w:rsidRDefault="00FD645B" w:rsidP="006D5DF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FD645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21 </w:t>
            </w:r>
            <w:r w:rsidRPr="00FD64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2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="0032219A" w:rsidRPr="00322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ыргы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="0032219A" w:rsidRPr="00322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стан </w:t>
            </w:r>
          </w:p>
        </w:tc>
        <w:tc>
          <w:tcPr>
            <w:tcW w:w="5100" w:type="dxa"/>
            <w:vMerge w:val="restart"/>
          </w:tcPr>
          <w:p w:rsidR="00FD645B" w:rsidRPr="005C2BBF" w:rsidRDefault="00FD645B" w:rsidP="006D5DF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25 </w:t>
            </w:r>
            <w:r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32219A"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Ирак </w:t>
            </w:r>
          </w:p>
        </w:tc>
      </w:tr>
      <w:tr w:rsidR="00FD645B" w:rsidRPr="00FD645B" w:rsidTr="00FD645B">
        <w:trPr>
          <w:trHeight w:val="280"/>
        </w:trPr>
        <w:tc>
          <w:tcPr>
            <w:tcW w:w="4697" w:type="dxa"/>
            <w:vMerge/>
          </w:tcPr>
          <w:p w:rsidR="00FD645B" w:rsidRPr="00FD645B" w:rsidRDefault="00FD645B" w:rsidP="006D5DF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FD645B" w:rsidRPr="00FD645B" w:rsidRDefault="00FD645B" w:rsidP="006D5DF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FD645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22 </w:t>
            </w:r>
            <w:r w:rsidRPr="00FD64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2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19A" w:rsidRPr="00322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Казахстан</w:t>
            </w:r>
          </w:p>
        </w:tc>
        <w:tc>
          <w:tcPr>
            <w:tcW w:w="5100" w:type="dxa"/>
            <w:vMerge/>
          </w:tcPr>
          <w:p w:rsidR="00FD645B" w:rsidRPr="00FD645B" w:rsidRDefault="00FD645B" w:rsidP="006D5DF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5B" w:rsidRPr="00FD645B" w:rsidTr="00FD645B">
        <w:trPr>
          <w:trHeight w:val="251"/>
        </w:trPr>
        <w:tc>
          <w:tcPr>
            <w:tcW w:w="14330" w:type="dxa"/>
            <w:gridSpan w:val="3"/>
          </w:tcPr>
          <w:p w:rsidR="00FD645B" w:rsidRPr="00FD645B" w:rsidRDefault="00FD645B" w:rsidP="006D5DF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Сущность конфликта:</w:t>
            </w:r>
          </w:p>
        </w:tc>
      </w:tr>
      <w:tr w:rsidR="00FD645B" w:rsidRPr="00FD645B" w:rsidTr="00FD645B">
        <w:trPr>
          <w:trHeight w:val="265"/>
        </w:trPr>
        <w:tc>
          <w:tcPr>
            <w:tcW w:w="4697" w:type="dxa"/>
          </w:tcPr>
          <w:p w:rsidR="00FD645B" w:rsidRPr="005C2BBF" w:rsidRDefault="00916CAD" w:rsidP="006D5DF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Сущность конфликта заключается в постройке Таджикистаном в верховьях реки Амударья и на притоках, ее питающих, объектов гидроэнергетики. Это привело к сокращению стока в Узбекистан и Туркменистан, где воды реки расходуются на орошение и пополняют воды Каракумского канала, в отношении которого есть реальная угроза усыхания</w:t>
            </w:r>
          </w:p>
        </w:tc>
        <w:tc>
          <w:tcPr>
            <w:tcW w:w="4532" w:type="dxa"/>
          </w:tcPr>
          <w:p w:rsidR="00FD645B" w:rsidRPr="005C2BBF" w:rsidRDefault="00916CAD" w:rsidP="006D5DF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Напряженность с водопотреблением в данном регионе кроется в резервировании части воды реки Сырдарья в водохранилищах, что сказывается на поставках воды в Узбекистан и Казахстан</w:t>
            </w:r>
          </w:p>
        </w:tc>
        <w:tc>
          <w:tcPr>
            <w:tcW w:w="5100" w:type="dxa"/>
          </w:tcPr>
          <w:p w:rsidR="00FD645B" w:rsidRPr="005C2BBF" w:rsidRDefault="00916CAD" w:rsidP="005C2BB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Сущность конфликта состоит </w:t>
            </w:r>
            <w:r w:rsid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вододелени</w:t>
            </w:r>
            <w:r w:rsid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результате строительства Турцией на реке Евфрат гидроэнергетических объектов, вследствие чего сток в лежащие ниже по течению Сирию и Ирак заметно сократился</w:t>
            </w:r>
            <w:proofErr w:type="gramEnd"/>
          </w:p>
        </w:tc>
      </w:tr>
    </w:tbl>
    <w:p w:rsidR="00FD645B" w:rsidRDefault="00FD645B" w:rsidP="00A163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645B" w:rsidRDefault="00254673" w:rsidP="00A163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2</w:t>
      </w:r>
    </w:p>
    <w:tbl>
      <w:tblPr>
        <w:tblStyle w:val="a7"/>
        <w:tblW w:w="14317" w:type="dxa"/>
        <w:tblLook w:val="04A0" w:firstRow="1" w:lastRow="0" w:firstColumn="1" w:lastColumn="0" w:noHBand="0" w:noVBand="1"/>
      </w:tblPr>
      <w:tblGrid>
        <w:gridCol w:w="3261"/>
        <w:gridCol w:w="5528"/>
        <w:gridCol w:w="5528"/>
      </w:tblGrid>
      <w:tr w:rsidR="00254673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254673" w:rsidRDefault="00254673" w:rsidP="002546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процесса 1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1056" w:type="dxa"/>
            <w:gridSpan w:val="2"/>
          </w:tcPr>
          <w:p w:rsidR="00254673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Опустынивание</w:t>
            </w:r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254673" w:rsidRPr="00A1630A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Причины развития</w:t>
            </w:r>
            <w:r w:rsidR="002546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1056" w:type="dxa"/>
            <w:gridSpan w:val="2"/>
          </w:tcPr>
          <w:p w:rsidR="00E1581C" w:rsidRDefault="005A16BF" w:rsidP="005A16B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6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причины опустынивания, которые выделяются учёными – это человеческая деятельность и глобальные климатические изменения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Термин-синоним:</w:t>
            </w:r>
          </w:p>
        </w:tc>
        <w:tc>
          <w:tcPr>
            <w:tcW w:w="11056" w:type="dxa"/>
            <w:gridSpan w:val="2"/>
          </w:tcPr>
          <w:p w:rsidR="00E1581C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Дезертификация</w:t>
            </w:r>
            <w:proofErr w:type="spellEnd"/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региона:</w:t>
            </w:r>
          </w:p>
        </w:tc>
        <w:tc>
          <w:tcPr>
            <w:tcW w:w="11056" w:type="dxa"/>
            <w:gridSpan w:val="2"/>
          </w:tcPr>
          <w:p w:rsidR="00E1581C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Сахель</w:t>
            </w:r>
            <w:proofErr w:type="spellEnd"/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Страны:</w:t>
            </w:r>
          </w:p>
        </w:tc>
        <w:tc>
          <w:tcPr>
            <w:tcW w:w="11056" w:type="dxa"/>
            <w:gridSpan w:val="2"/>
          </w:tcPr>
          <w:p w:rsidR="00E1581C" w:rsidRDefault="0032219A" w:rsidP="00CF3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Сенегал, Мавритания, Мали, Алжир, Буркина-Фасо, Нигер, Нигерия, Камерун, Чад, Судан, Эритрея</w:t>
            </w:r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Термины и их смысл:</w:t>
            </w:r>
          </w:p>
        </w:tc>
        <w:tc>
          <w:tcPr>
            <w:tcW w:w="11056" w:type="dxa"/>
            <w:gridSpan w:val="2"/>
          </w:tcPr>
          <w:p w:rsidR="00E1581C" w:rsidRDefault="00CF32CE" w:rsidP="00CF3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Аридизация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комплекс процессов, ведущих к уменьшению степени увлажнения территории и вызывающих в следствие этого сокращение биологической продуктивности экосистем.</w:t>
            </w:r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E1581C" w:rsidRDefault="00CF32CE" w:rsidP="00CF3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Дешты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песчано-солончаковые пустыни на Ближнем Востоке и центральной части Иранского нагорья.</w:t>
            </w:r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E1581C" w:rsidRDefault="00CF32CE" w:rsidP="00CF3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Узбой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участки русла высохшей реки в Средней Азии</w:t>
            </w:r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E1581C" w:rsidRDefault="00CF32CE" w:rsidP="00CF3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Каатинга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тропические редколесья с листопадной растительностью в северо-восточной части Бразильского нагорья.</w:t>
            </w:r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климата (код):</w:t>
            </w:r>
          </w:p>
        </w:tc>
        <w:tc>
          <w:tcPr>
            <w:tcW w:w="11056" w:type="dxa"/>
            <w:gridSpan w:val="2"/>
          </w:tcPr>
          <w:p w:rsidR="00E1581C" w:rsidRPr="00CF32CE" w:rsidRDefault="00CF32CE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DWhl</w:t>
            </w:r>
            <w:proofErr w:type="spellEnd"/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Default="00E1581C" w:rsidP="00E158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процесса 2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1056" w:type="dxa"/>
            <w:gridSpan w:val="2"/>
          </w:tcPr>
          <w:p w:rsidR="00E1581C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Сведение лессов //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обезлесивание</w:t>
            </w:r>
            <w:proofErr w:type="spellEnd"/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Pr="00A1630A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показателя Х:</w:t>
            </w:r>
          </w:p>
        </w:tc>
        <w:tc>
          <w:tcPr>
            <w:tcW w:w="11056" w:type="dxa"/>
            <w:gridSpan w:val="2"/>
          </w:tcPr>
          <w:p w:rsidR="00E1581C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Лесистость</w:t>
            </w:r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Материк:</w:t>
            </w:r>
          </w:p>
        </w:tc>
        <w:tc>
          <w:tcPr>
            <w:tcW w:w="11056" w:type="dxa"/>
            <w:gridSpan w:val="2"/>
          </w:tcPr>
          <w:p w:rsidR="00E1581C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Южная Америка</w:t>
            </w:r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ресурс:</w:t>
            </w:r>
          </w:p>
        </w:tc>
        <w:tc>
          <w:tcPr>
            <w:tcW w:w="11056" w:type="dxa"/>
            <w:gridSpan w:val="2"/>
          </w:tcPr>
          <w:p w:rsidR="00E1581C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Лесные ресурсы</w:t>
            </w:r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ресурса:</w:t>
            </w:r>
          </w:p>
        </w:tc>
        <w:tc>
          <w:tcPr>
            <w:tcW w:w="5528" w:type="dxa"/>
          </w:tcPr>
          <w:p w:rsidR="00E1581C" w:rsidRDefault="00E1581C" w:rsidP="00E158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Генетическая классификация</w:t>
            </w:r>
          </w:p>
        </w:tc>
        <w:tc>
          <w:tcPr>
            <w:tcW w:w="5528" w:type="dxa"/>
          </w:tcPr>
          <w:p w:rsidR="00E1581C" w:rsidRDefault="00E1581C" w:rsidP="00E158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Экологическая классификация</w:t>
            </w:r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1581C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Биологические ресурсы</w:t>
            </w:r>
          </w:p>
        </w:tc>
        <w:tc>
          <w:tcPr>
            <w:tcW w:w="5528" w:type="dxa"/>
          </w:tcPr>
          <w:p w:rsidR="00E1581C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Исчерпаемые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возобновимые</w:t>
            </w:r>
            <w:proofErr w:type="spellEnd"/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Термины и их смысл:</w:t>
            </w:r>
          </w:p>
        </w:tc>
        <w:tc>
          <w:tcPr>
            <w:tcW w:w="11056" w:type="dxa"/>
            <w:gridSpan w:val="2"/>
          </w:tcPr>
          <w:p w:rsidR="00E1581C" w:rsidRDefault="00CF32CE" w:rsidP="00CF3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Парма – елово-пихтовые леса с густым моховым покровом, произрастающие на хребтах и увалах вдоль западного склона Приполярного и Северного Увалов.</w:t>
            </w:r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E1581C" w:rsidRDefault="00CF32CE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Дубрава – равнинный лес с преобладанием дубовых растений.</w:t>
            </w:r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E1581C" w:rsidRDefault="00CF32CE" w:rsidP="00CF3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Колки – небольшие участки леса на увлажненных участках в лесостепи с преобладанием в древостое березы и осины</w:t>
            </w:r>
          </w:p>
        </w:tc>
      </w:tr>
      <w:tr w:rsidR="00E1581C" w:rsidTr="00461A33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E1581C" w:rsidRDefault="00E1581C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E1581C" w:rsidRDefault="00CF32CE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Левада – лиственный лес из ольхи, вербы, тополя, вяза на поймах рек</w:t>
            </w:r>
          </w:p>
        </w:tc>
      </w:tr>
    </w:tbl>
    <w:p w:rsidR="00254673" w:rsidRDefault="00254673" w:rsidP="00A163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A33" w:rsidRDefault="00461A33" w:rsidP="00461A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3</w:t>
      </w:r>
    </w:p>
    <w:tbl>
      <w:tblPr>
        <w:tblStyle w:val="a7"/>
        <w:tblW w:w="14317" w:type="dxa"/>
        <w:tblLook w:val="04A0" w:firstRow="1" w:lastRow="0" w:firstColumn="1" w:lastColumn="0" w:noHBand="0" w:noVBand="1"/>
      </w:tblPr>
      <w:tblGrid>
        <w:gridCol w:w="3261"/>
        <w:gridCol w:w="3402"/>
        <w:gridCol w:w="7654"/>
      </w:tblGrid>
      <w:tr w:rsidR="00461A33" w:rsidTr="00A1243B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461A33" w:rsidRDefault="00461A33" w:rsidP="00461A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загрязнителя</w:t>
            </w:r>
            <w:r w:rsidRPr="00A163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1056" w:type="dxa"/>
            <w:gridSpan w:val="2"/>
          </w:tcPr>
          <w:p w:rsidR="00461A33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Углекислый газ</w:t>
            </w:r>
          </w:p>
        </w:tc>
      </w:tr>
      <w:tr w:rsidR="00461A33" w:rsidTr="00A1243B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461A33" w:rsidRPr="00A1630A" w:rsidRDefault="00461A33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Страна Х</w:t>
            </w:r>
            <w:r w:rsidRPr="00461A33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1056" w:type="dxa"/>
            <w:gridSpan w:val="2"/>
          </w:tcPr>
          <w:p w:rsidR="00461A33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Китай</w:t>
            </w:r>
          </w:p>
        </w:tc>
      </w:tr>
      <w:tr w:rsidR="00461A33" w:rsidTr="00A1243B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461A33" w:rsidRDefault="00461A33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Страна Х</w:t>
            </w:r>
            <w:r w:rsidRPr="00461A33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1056" w:type="dxa"/>
            <w:gridSpan w:val="2"/>
          </w:tcPr>
          <w:p w:rsidR="00461A33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Катар </w:t>
            </w:r>
          </w:p>
        </w:tc>
      </w:tr>
      <w:tr w:rsidR="00461A33" w:rsidTr="00A1243B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461A33" w:rsidRDefault="00461A33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Причина присутствия Нидерландов дважды в рейтинге:</w:t>
            </w:r>
          </w:p>
        </w:tc>
        <w:tc>
          <w:tcPr>
            <w:tcW w:w="11056" w:type="dxa"/>
            <w:gridSpan w:val="2"/>
          </w:tcPr>
          <w:p w:rsidR="00461A33" w:rsidRDefault="00CF32CE" w:rsidP="00CF32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первом случае речь идет о Нидерландских Антильских островах, пользующихся широкой автономии в составе королевства Нидерландов. Именно здесь в непосредственной близости от источников дешёвой нефти сформировался мощный комплекс предприятий по нефтепереработке. Это и обуславливает высокий уровень выбросов углекислого газа.</w:t>
            </w:r>
          </w:p>
          <w:p w:rsidR="00461A33" w:rsidRDefault="00CF32CE" w:rsidP="00845E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 втором случае упоминается собственно материковая часть Коро</w:t>
            </w:r>
            <w:r w:rsidR="00845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левства Нидерланды.</w:t>
            </w:r>
          </w:p>
        </w:tc>
      </w:tr>
      <w:tr w:rsidR="00746460" w:rsidTr="00A1243B">
        <w:tc>
          <w:tcPr>
            <w:tcW w:w="6663" w:type="dxa"/>
            <w:gridSpan w:val="2"/>
            <w:tcBorders>
              <w:top w:val="nil"/>
              <w:left w:val="nil"/>
              <w:bottom w:val="nil"/>
            </w:tcBorders>
          </w:tcPr>
          <w:p w:rsidR="00746460" w:rsidRDefault="00746460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Международное соглашение:</w:t>
            </w:r>
          </w:p>
        </w:tc>
        <w:tc>
          <w:tcPr>
            <w:tcW w:w="7654" w:type="dxa"/>
          </w:tcPr>
          <w:p w:rsidR="00746460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Киотский протокол</w:t>
            </w:r>
          </w:p>
        </w:tc>
      </w:tr>
      <w:tr w:rsidR="00746460" w:rsidTr="00A1243B">
        <w:tc>
          <w:tcPr>
            <w:tcW w:w="6663" w:type="dxa"/>
            <w:gridSpan w:val="2"/>
            <w:tcBorders>
              <w:top w:val="nil"/>
              <w:left w:val="nil"/>
              <w:bottom w:val="nil"/>
            </w:tcBorders>
          </w:tcPr>
          <w:p w:rsidR="00746460" w:rsidRDefault="00746460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Суть механизма снижения эмиссии загрязнителя</w:t>
            </w:r>
          </w:p>
        </w:tc>
        <w:tc>
          <w:tcPr>
            <w:tcW w:w="7654" w:type="dxa"/>
          </w:tcPr>
          <w:p w:rsidR="00746460" w:rsidRDefault="00845E71" w:rsidP="00845E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Снижение эмиссии углекислого газа, согласно Киотскому протоколу, можно достичь за счет изменения структуры топливного баланса стран мира, широкого внедрения энергосберегающих технологий и очистных сооружений, установления квот на выбросы двуокиси углерода.</w:t>
            </w:r>
          </w:p>
        </w:tc>
      </w:tr>
      <w:tr w:rsidR="00746460" w:rsidTr="00A1243B">
        <w:tc>
          <w:tcPr>
            <w:tcW w:w="6663" w:type="dxa"/>
            <w:gridSpan w:val="2"/>
            <w:tcBorders>
              <w:top w:val="nil"/>
              <w:left w:val="nil"/>
              <w:bottom w:val="nil"/>
            </w:tcBorders>
          </w:tcPr>
          <w:p w:rsidR="00746460" w:rsidRDefault="00746460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Страна, не ратифицировавшая соглашение:</w:t>
            </w:r>
          </w:p>
        </w:tc>
        <w:tc>
          <w:tcPr>
            <w:tcW w:w="7654" w:type="dxa"/>
          </w:tcPr>
          <w:p w:rsidR="00746460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США</w:t>
            </w:r>
          </w:p>
        </w:tc>
      </w:tr>
      <w:tr w:rsidR="00746460" w:rsidTr="00A1243B">
        <w:tc>
          <w:tcPr>
            <w:tcW w:w="6663" w:type="dxa"/>
            <w:gridSpan w:val="2"/>
            <w:tcBorders>
              <w:top w:val="nil"/>
              <w:left w:val="nil"/>
              <w:bottom w:val="nil"/>
            </w:tcBorders>
          </w:tcPr>
          <w:p w:rsidR="00746460" w:rsidRDefault="00746460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Страна, вышедшая из соглашения:</w:t>
            </w:r>
          </w:p>
        </w:tc>
        <w:tc>
          <w:tcPr>
            <w:tcW w:w="7654" w:type="dxa"/>
          </w:tcPr>
          <w:p w:rsidR="00746460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Канада </w:t>
            </w:r>
          </w:p>
        </w:tc>
      </w:tr>
      <w:tr w:rsidR="00746460" w:rsidTr="00A1243B">
        <w:tc>
          <w:tcPr>
            <w:tcW w:w="6663" w:type="dxa"/>
            <w:gridSpan w:val="2"/>
            <w:tcBorders>
              <w:top w:val="nil"/>
              <w:left w:val="nil"/>
              <w:bottom w:val="nil"/>
            </w:tcBorders>
          </w:tcPr>
          <w:p w:rsidR="00746460" w:rsidRDefault="00746460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Страна, зарабатывающая на соглашении:</w:t>
            </w:r>
          </w:p>
        </w:tc>
        <w:tc>
          <w:tcPr>
            <w:tcW w:w="7654" w:type="dxa"/>
          </w:tcPr>
          <w:p w:rsidR="00746460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Коста-Рика</w:t>
            </w:r>
          </w:p>
        </w:tc>
      </w:tr>
      <w:tr w:rsidR="00746460" w:rsidTr="00A1243B">
        <w:tc>
          <w:tcPr>
            <w:tcW w:w="6663" w:type="dxa"/>
            <w:gridSpan w:val="2"/>
            <w:tcBorders>
              <w:top w:val="nil"/>
              <w:left w:val="nil"/>
              <w:bottom w:val="nil"/>
            </w:tcBorders>
          </w:tcPr>
          <w:p w:rsidR="00746460" w:rsidRDefault="00746460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Смысл заработка </w:t>
            </w:r>
          </w:p>
        </w:tc>
        <w:tc>
          <w:tcPr>
            <w:tcW w:w="7654" w:type="dxa"/>
          </w:tcPr>
          <w:p w:rsidR="00746460" w:rsidRDefault="005C2BBF" w:rsidP="005C2BB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Коста-Рика продает полагающиеся ей квоты на выброс углекислого газа странам, которые превышают допустимые нормы его эмиссии. Полученный доход страна вкладывает в увеличение площади лесов и развитие экологического туризма.</w:t>
            </w:r>
          </w:p>
        </w:tc>
      </w:tr>
    </w:tbl>
    <w:p w:rsidR="00746460" w:rsidRDefault="00746460" w:rsidP="00A163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243B" w:rsidRDefault="00A1243B" w:rsidP="00A163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4.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799"/>
        <w:gridCol w:w="3355"/>
        <w:gridCol w:w="1464"/>
        <w:gridCol w:w="5699"/>
      </w:tblGrid>
      <w:tr w:rsidR="00A1243B" w:rsidRPr="00A1243B" w:rsidTr="00A1243B">
        <w:trPr>
          <w:trHeight w:val="300"/>
        </w:trPr>
        <w:tc>
          <w:tcPr>
            <w:tcW w:w="7154" w:type="dxa"/>
            <w:gridSpan w:val="2"/>
          </w:tcPr>
          <w:p w:rsidR="00A1243B" w:rsidRPr="00A1243B" w:rsidRDefault="00A1243B" w:rsidP="006D5D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1243B">
              <w:rPr>
                <w:rFonts w:ascii="Times New Roman" w:hAnsi="Times New Roman" w:cs="Times New Roman"/>
                <w:b/>
                <w:i/>
                <w:sz w:val="28"/>
              </w:rPr>
              <w:t>Название населенного пункта</w:t>
            </w:r>
          </w:p>
        </w:tc>
        <w:tc>
          <w:tcPr>
            <w:tcW w:w="7163" w:type="dxa"/>
            <w:gridSpan w:val="2"/>
          </w:tcPr>
          <w:p w:rsidR="00A1243B" w:rsidRPr="00A1243B" w:rsidRDefault="00A1243B" w:rsidP="006D5D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1243B">
              <w:rPr>
                <w:rFonts w:ascii="Times New Roman" w:hAnsi="Times New Roman" w:cs="Times New Roman"/>
                <w:b/>
                <w:i/>
                <w:sz w:val="28"/>
              </w:rPr>
              <w:t>Источники загрязнения</w:t>
            </w:r>
          </w:p>
        </w:tc>
      </w:tr>
      <w:tr w:rsidR="00A1243B" w:rsidRPr="00A1243B" w:rsidTr="00A1243B">
        <w:trPr>
          <w:trHeight w:val="300"/>
        </w:trPr>
        <w:tc>
          <w:tcPr>
            <w:tcW w:w="7154" w:type="dxa"/>
            <w:gridSpan w:val="2"/>
          </w:tcPr>
          <w:p w:rsidR="00A1243B" w:rsidRPr="00A1243B" w:rsidRDefault="00A1243B" w:rsidP="0032219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1243B">
              <w:rPr>
                <w:rFonts w:ascii="Times New Roman" w:hAnsi="Times New Roman" w:cs="Times New Roman"/>
                <w:b/>
                <w:i/>
                <w:sz w:val="28"/>
              </w:rPr>
              <w:t>Пункт 1 –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</w:rPr>
              <w:t xml:space="preserve"> Норильск </w:t>
            </w:r>
          </w:p>
        </w:tc>
        <w:tc>
          <w:tcPr>
            <w:tcW w:w="7163" w:type="dxa"/>
            <w:gridSpan w:val="2"/>
          </w:tcPr>
          <w:p w:rsidR="00A1243B" w:rsidRPr="005C2BBF" w:rsidRDefault="00730D93" w:rsidP="005C2BB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Выбросы горнодобывающих предприятий и металлургических комбинатов</w:t>
            </w:r>
          </w:p>
        </w:tc>
      </w:tr>
      <w:tr w:rsidR="00A1243B" w:rsidRPr="00A1243B" w:rsidTr="00A1243B">
        <w:trPr>
          <w:trHeight w:val="300"/>
        </w:trPr>
        <w:tc>
          <w:tcPr>
            <w:tcW w:w="7154" w:type="dxa"/>
            <w:gridSpan w:val="2"/>
          </w:tcPr>
          <w:p w:rsidR="00A1243B" w:rsidRPr="00A1243B" w:rsidRDefault="00A1243B" w:rsidP="006D5DF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</w:rPr>
            </w:pPr>
            <w:r w:rsidRPr="00A1243B">
              <w:rPr>
                <w:rFonts w:ascii="Times New Roman" w:hAnsi="Times New Roman" w:cs="Times New Roman"/>
                <w:b/>
                <w:i/>
                <w:sz w:val="28"/>
              </w:rPr>
              <w:t>Пункт 2 –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</w:rPr>
              <w:t xml:space="preserve"> Дзержинск</w:t>
            </w:r>
          </w:p>
        </w:tc>
        <w:tc>
          <w:tcPr>
            <w:tcW w:w="7163" w:type="dxa"/>
            <w:gridSpan w:val="2"/>
          </w:tcPr>
          <w:p w:rsidR="00A1243B" w:rsidRPr="005C2BBF" w:rsidRDefault="005C2BBF" w:rsidP="005C2BB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Отходы предприятий химической промышленности</w:t>
            </w:r>
          </w:p>
        </w:tc>
      </w:tr>
      <w:tr w:rsidR="00A1243B" w:rsidRPr="00A1243B" w:rsidTr="00A1243B">
        <w:trPr>
          <w:trHeight w:val="300"/>
        </w:trPr>
        <w:tc>
          <w:tcPr>
            <w:tcW w:w="7154" w:type="dxa"/>
            <w:gridSpan w:val="2"/>
          </w:tcPr>
          <w:p w:rsidR="00A1243B" w:rsidRPr="00A1243B" w:rsidRDefault="00A1243B" w:rsidP="006D5DF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</w:rPr>
            </w:pPr>
            <w:r w:rsidRPr="00A1243B">
              <w:rPr>
                <w:rFonts w:ascii="Times New Roman" w:hAnsi="Times New Roman" w:cs="Times New Roman"/>
                <w:b/>
                <w:i/>
                <w:sz w:val="28"/>
              </w:rPr>
              <w:t>Пункт 3 –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</w:rPr>
              <w:t xml:space="preserve"> Рудная Пристань</w:t>
            </w:r>
          </w:p>
        </w:tc>
        <w:tc>
          <w:tcPr>
            <w:tcW w:w="7163" w:type="dxa"/>
            <w:gridSpan w:val="2"/>
          </w:tcPr>
          <w:p w:rsidR="00A1243B" w:rsidRPr="005C2BBF" w:rsidRDefault="005C2BBF" w:rsidP="005C2BB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Отходы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добычи свинцово-цинковых руд и их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переработтки</w:t>
            </w:r>
            <w:proofErr w:type="spellEnd"/>
          </w:p>
        </w:tc>
      </w:tr>
      <w:tr w:rsidR="00A1243B" w:rsidTr="0032219A">
        <w:tc>
          <w:tcPr>
            <w:tcW w:w="3799" w:type="dxa"/>
            <w:tcBorders>
              <w:top w:val="nil"/>
              <w:left w:val="nil"/>
              <w:bottom w:val="nil"/>
            </w:tcBorders>
          </w:tcPr>
          <w:p w:rsidR="00A1243B" w:rsidRDefault="00A1243B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Кекуры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(определение)</w:t>
            </w:r>
          </w:p>
        </w:tc>
        <w:tc>
          <w:tcPr>
            <w:tcW w:w="10518" w:type="dxa"/>
            <w:gridSpan w:val="3"/>
          </w:tcPr>
          <w:p w:rsidR="00A1243B" w:rsidRDefault="00730D93" w:rsidP="005C2BB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0D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730D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толбовидная или конусообразная скала естественного</w:t>
            </w:r>
            <w:r w:rsidRPr="00730D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происхождения в море</w:t>
            </w:r>
            <w:r w:rsidRPr="00730D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A1243B" w:rsidTr="0032219A">
        <w:tc>
          <w:tcPr>
            <w:tcW w:w="3799" w:type="dxa"/>
            <w:tcBorders>
              <w:top w:val="nil"/>
              <w:left w:val="nil"/>
              <w:bottom w:val="nil"/>
            </w:tcBorders>
          </w:tcPr>
          <w:p w:rsidR="00A1243B" w:rsidRPr="00A1630A" w:rsidRDefault="00A1243B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кекур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0518" w:type="dxa"/>
            <w:gridSpan w:val="3"/>
          </w:tcPr>
          <w:p w:rsidR="00A1243B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Два брата (Два пальца)</w:t>
            </w:r>
          </w:p>
        </w:tc>
      </w:tr>
      <w:tr w:rsidR="00A1243B" w:rsidTr="0032219A">
        <w:tc>
          <w:tcPr>
            <w:tcW w:w="3799" w:type="dxa"/>
            <w:tcBorders>
              <w:top w:val="nil"/>
              <w:left w:val="nil"/>
              <w:bottom w:val="nil"/>
            </w:tcBorders>
          </w:tcPr>
          <w:p w:rsidR="00A1243B" w:rsidRDefault="00A1243B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Номинал купюры:</w:t>
            </w:r>
          </w:p>
        </w:tc>
        <w:tc>
          <w:tcPr>
            <w:tcW w:w="10518" w:type="dxa"/>
            <w:gridSpan w:val="3"/>
          </w:tcPr>
          <w:p w:rsidR="00A1243B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 рублей</w:t>
            </w:r>
          </w:p>
        </w:tc>
      </w:tr>
      <w:tr w:rsidR="00A1243B" w:rsidTr="0032219A">
        <w:tc>
          <w:tcPr>
            <w:tcW w:w="3799" w:type="dxa"/>
            <w:tcBorders>
              <w:top w:val="nil"/>
              <w:left w:val="nil"/>
              <w:bottom w:val="nil"/>
            </w:tcBorders>
          </w:tcPr>
          <w:p w:rsidR="00A1243B" w:rsidRDefault="00A1243B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загрязнения:</w:t>
            </w:r>
          </w:p>
        </w:tc>
        <w:tc>
          <w:tcPr>
            <w:tcW w:w="10518" w:type="dxa"/>
            <w:gridSpan w:val="3"/>
          </w:tcPr>
          <w:p w:rsidR="00A1243B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Трансграничное загрязнение</w:t>
            </w:r>
          </w:p>
        </w:tc>
      </w:tr>
      <w:tr w:rsidR="00A1243B" w:rsidTr="005C2BBF">
        <w:tc>
          <w:tcPr>
            <w:tcW w:w="3799" w:type="dxa"/>
          </w:tcPr>
          <w:p w:rsidR="00A1243B" w:rsidRPr="00A1243B" w:rsidRDefault="00A1243B" w:rsidP="006D5D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1243B">
              <w:rPr>
                <w:rFonts w:ascii="Times New Roman" w:hAnsi="Times New Roman" w:cs="Times New Roman"/>
                <w:b/>
                <w:i/>
                <w:sz w:val="28"/>
              </w:rPr>
              <w:t>Название реки</w:t>
            </w:r>
          </w:p>
        </w:tc>
        <w:tc>
          <w:tcPr>
            <w:tcW w:w="4819" w:type="dxa"/>
            <w:gridSpan w:val="2"/>
          </w:tcPr>
          <w:p w:rsidR="00A1243B" w:rsidRPr="00A1243B" w:rsidRDefault="00A1243B" w:rsidP="006D5D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1243B">
              <w:rPr>
                <w:rFonts w:ascii="Times New Roman" w:hAnsi="Times New Roman" w:cs="Times New Roman"/>
                <w:b/>
                <w:i/>
                <w:sz w:val="28"/>
              </w:rPr>
              <w:t>Страны, по территории которых протекает (кроме России)</w:t>
            </w:r>
          </w:p>
        </w:tc>
        <w:tc>
          <w:tcPr>
            <w:tcW w:w="5699" w:type="dxa"/>
          </w:tcPr>
          <w:p w:rsidR="00A1243B" w:rsidRPr="00A1243B" w:rsidRDefault="00A1243B" w:rsidP="006D5D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1243B">
              <w:rPr>
                <w:rFonts w:ascii="Times New Roman" w:hAnsi="Times New Roman" w:cs="Times New Roman"/>
                <w:b/>
                <w:i/>
                <w:sz w:val="28"/>
              </w:rPr>
              <w:t>Источники загрязнения</w:t>
            </w:r>
          </w:p>
        </w:tc>
      </w:tr>
      <w:tr w:rsidR="00A1243B" w:rsidTr="005C2BBF">
        <w:tc>
          <w:tcPr>
            <w:tcW w:w="3799" w:type="dxa"/>
          </w:tcPr>
          <w:p w:rsidR="00A1243B" w:rsidRPr="00A1243B" w:rsidRDefault="00A1243B" w:rsidP="006D5DF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1243B">
              <w:rPr>
                <w:rFonts w:ascii="Times New Roman" w:hAnsi="Times New Roman" w:cs="Times New Roman"/>
                <w:b/>
                <w:i/>
                <w:sz w:val="28"/>
              </w:rPr>
              <w:t>Река 1 –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</w:rPr>
              <w:t xml:space="preserve"> Северский Донец</w:t>
            </w:r>
          </w:p>
        </w:tc>
        <w:tc>
          <w:tcPr>
            <w:tcW w:w="4819" w:type="dxa"/>
            <w:gridSpan w:val="2"/>
          </w:tcPr>
          <w:p w:rsidR="00A1243B" w:rsidRPr="00A1243B" w:rsidRDefault="0032219A" w:rsidP="006D5D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Украина</w:t>
            </w:r>
          </w:p>
        </w:tc>
        <w:tc>
          <w:tcPr>
            <w:tcW w:w="5699" w:type="dxa"/>
          </w:tcPr>
          <w:p w:rsidR="00A1243B" w:rsidRPr="00A1243B" w:rsidRDefault="005C2BBF" w:rsidP="005C2BB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Промышленные и сельскохозяйственные стоки, формируемые в пределах развитых Харьковской, Донецкой и Луганской областей</w:t>
            </w:r>
          </w:p>
        </w:tc>
      </w:tr>
      <w:tr w:rsidR="00A1243B" w:rsidTr="005C2BBF">
        <w:tc>
          <w:tcPr>
            <w:tcW w:w="3799" w:type="dxa"/>
          </w:tcPr>
          <w:p w:rsidR="00A1243B" w:rsidRPr="00A1243B" w:rsidRDefault="00A1243B" w:rsidP="0032219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</w:rPr>
            </w:pPr>
            <w:r w:rsidRPr="00A1243B">
              <w:rPr>
                <w:rFonts w:ascii="Times New Roman" w:hAnsi="Times New Roman" w:cs="Times New Roman"/>
                <w:b/>
                <w:i/>
                <w:sz w:val="28"/>
              </w:rPr>
              <w:t>Река 2 –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</w:rPr>
              <w:t xml:space="preserve"> Иртыш </w:t>
            </w:r>
          </w:p>
        </w:tc>
        <w:tc>
          <w:tcPr>
            <w:tcW w:w="4819" w:type="dxa"/>
            <w:gridSpan w:val="2"/>
          </w:tcPr>
          <w:p w:rsidR="00A1243B" w:rsidRPr="00A1243B" w:rsidRDefault="0032219A" w:rsidP="006D5D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Казахстан, Китай</w:t>
            </w:r>
          </w:p>
        </w:tc>
        <w:tc>
          <w:tcPr>
            <w:tcW w:w="5699" w:type="dxa"/>
          </w:tcPr>
          <w:p w:rsidR="00A1243B" w:rsidRPr="00A1243B" w:rsidRDefault="005C2BBF" w:rsidP="005C2BB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Промышленные стоки от предприятий цветной металлургии, нефтепереработки. Сказывается близость Семипалатинского полигона по испытания ядерного оружия</w:t>
            </w:r>
          </w:p>
        </w:tc>
      </w:tr>
      <w:tr w:rsidR="00A1243B" w:rsidTr="005C2BBF">
        <w:tc>
          <w:tcPr>
            <w:tcW w:w="3799" w:type="dxa"/>
          </w:tcPr>
          <w:p w:rsidR="00A1243B" w:rsidRPr="00A1243B" w:rsidRDefault="00A1243B" w:rsidP="006D5DF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</w:rPr>
            </w:pPr>
            <w:r w:rsidRPr="00A1243B">
              <w:rPr>
                <w:rFonts w:ascii="Times New Roman" w:hAnsi="Times New Roman" w:cs="Times New Roman"/>
                <w:b/>
                <w:i/>
                <w:sz w:val="28"/>
              </w:rPr>
              <w:t>Река 3 –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</w:rPr>
              <w:t xml:space="preserve"> Сунгари</w:t>
            </w:r>
          </w:p>
        </w:tc>
        <w:tc>
          <w:tcPr>
            <w:tcW w:w="4819" w:type="dxa"/>
            <w:gridSpan w:val="2"/>
          </w:tcPr>
          <w:p w:rsidR="00A1243B" w:rsidRPr="0032219A" w:rsidRDefault="0032219A" w:rsidP="006D5D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2219A">
              <w:rPr>
                <w:rFonts w:ascii="Times New Roman" w:hAnsi="Times New Roman" w:cs="Times New Roman"/>
                <w:b/>
                <w:i/>
                <w:sz w:val="28"/>
              </w:rPr>
              <w:t>Китай</w:t>
            </w:r>
          </w:p>
        </w:tc>
        <w:tc>
          <w:tcPr>
            <w:tcW w:w="5699" w:type="dxa"/>
          </w:tcPr>
          <w:p w:rsidR="00A1243B" w:rsidRPr="005C2BBF" w:rsidRDefault="005C2BBF" w:rsidP="005C2BB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 xml:space="preserve">Промышленные (от </w:t>
            </w: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химически</w:t>
            </w: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х</w:t>
            </w: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, целлюлозно-бумажны</w:t>
            </w: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 xml:space="preserve">х </w:t>
            </w: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предпри</w:t>
            </w: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ятий</w:t>
            </w: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 xml:space="preserve">) </w:t>
            </w: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 xml:space="preserve">и сельскохозяйственные стоки </w:t>
            </w:r>
          </w:p>
        </w:tc>
      </w:tr>
      <w:tr w:rsidR="00A1243B" w:rsidTr="0032219A">
        <w:tc>
          <w:tcPr>
            <w:tcW w:w="3799" w:type="dxa"/>
            <w:tcBorders>
              <w:top w:val="nil"/>
              <w:left w:val="nil"/>
              <w:bottom w:val="nil"/>
            </w:tcBorders>
          </w:tcPr>
          <w:p w:rsidR="00A1243B" w:rsidRDefault="00A1243B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Влияние реки 3:</w:t>
            </w:r>
          </w:p>
        </w:tc>
        <w:tc>
          <w:tcPr>
            <w:tcW w:w="10518" w:type="dxa"/>
            <w:gridSpan w:val="3"/>
          </w:tcPr>
          <w:p w:rsidR="00A1243B" w:rsidRPr="005C2BBF" w:rsidRDefault="0032219A" w:rsidP="005C2BB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C2BBF">
              <w:rPr>
                <w:rFonts w:ascii="Times New Roman" w:hAnsi="Times New Roman" w:cs="Times New Roman"/>
                <w:b/>
                <w:i/>
                <w:sz w:val="28"/>
              </w:rPr>
              <w:t>Река Сунгари относится к бассейну Амура, протекающего по территории России. Загрязненные воды Сунгари попадают в Амур, на берегах которого расположены такие крупные города, как Благовещенск, Хабаровск, Комсомольск-на-Амуре</w:t>
            </w:r>
          </w:p>
        </w:tc>
      </w:tr>
      <w:tr w:rsidR="00A1243B" w:rsidTr="0032219A">
        <w:tc>
          <w:tcPr>
            <w:tcW w:w="3799" w:type="dxa"/>
            <w:tcBorders>
              <w:top w:val="nil"/>
              <w:left w:val="nil"/>
              <w:bottom w:val="nil"/>
            </w:tcBorders>
          </w:tcPr>
          <w:p w:rsidR="00A1243B" w:rsidRDefault="00A1243B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Областной центр:</w:t>
            </w:r>
          </w:p>
        </w:tc>
        <w:tc>
          <w:tcPr>
            <w:tcW w:w="10518" w:type="dxa"/>
            <w:gridSpan w:val="3"/>
          </w:tcPr>
          <w:p w:rsidR="00A1243B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Белгород</w:t>
            </w:r>
          </w:p>
        </w:tc>
      </w:tr>
      <w:tr w:rsidR="00A1243B" w:rsidTr="0032219A">
        <w:tc>
          <w:tcPr>
            <w:tcW w:w="3799" w:type="dxa"/>
            <w:tcBorders>
              <w:top w:val="nil"/>
              <w:left w:val="nil"/>
              <w:bottom w:val="nil"/>
            </w:tcBorders>
          </w:tcPr>
          <w:p w:rsidR="00A1243B" w:rsidRDefault="00A1243B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Река 4:</w:t>
            </w:r>
          </w:p>
        </w:tc>
        <w:tc>
          <w:tcPr>
            <w:tcW w:w="10518" w:type="dxa"/>
            <w:gridSpan w:val="3"/>
          </w:tcPr>
          <w:p w:rsidR="00A1243B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Урал</w:t>
            </w:r>
          </w:p>
        </w:tc>
      </w:tr>
      <w:tr w:rsidR="00A1243B" w:rsidTr="0032219A">
        <w:tc>
          <w:tcPr>
            <w:tcW w:w="3799" w:type="dxa"/>
            <w:tcBorders>
              <w:top w:val="nil"/>
              <w:left w:val="nil"/>
              <w:bottom w:val="nil"/>
            </w:tcBorders>
          </w:tcPr>
          <w:p w:rsidR="00A1243B" w:rsidRDefault="00A1243B" w:rsidP="00C20F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Соседне</w:t>
            </w:r>
            <w:r w:rsidR="00C20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государство:</w:t>
            </w:r>
          </w:p>
        </w:tc>
        <w:tc>
          <w:tcPr>
            <w:tcW w:w="10518" w:type="dxa"/>
            <w:gridSpan w:val="3"/>
          </w:tcPr>
          <w:p w:rsidR="00A1243B" w:rsidRDefault="0032219A" w:rsidP="006D5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Казахстан</w:t>
            </w:r>
          </w:p>
        </w:tc>
      </w:tr>
      <w:tr w:rsidR="00A1243B" w:rsidRPr="00A1243B" w:rsidTr="00730D93">
        <w:trPr>
          <w:trHeight w:val="300"/>
        </w:trPr>
        <w:tc>
          <w:tcPr>
            <w:tcW w:w="3799" w:type="dxa"/>
          </w:tcPr>
          <w:p w:rsidR="00A1243B" w:rsidRPr="00A1243B" w:rsidRDefault="00A1243B" w:rsidP="00A1243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1243B">
              <w:rPr>
                <w:rFonts w:ascii="Times New Roman" w:hAnsi="Times New Roman" w:cs="Times New Roman"/>
                <w:b/>
                <w:i/>
                <w:sz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города</w:t>
            </w:r>
          </w:p>
        </w:tc>
        <w:tc>
          <w:tcPr>
            <w:tcW w:w="10518" w:type="dxa"/>
            <w:gridSpan w:val="3"/>
          </w:tcPr>
          <w:p w:rsidR="00A1243B" w:rsidRPr="00A1243B" w:rsidRDefault="00A1243B" w:rsidP="006D5DF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Отрасли специализации</w:t>
            </w:r>
          </w:p>
        </w:tc>
      </w:tr>
      <w:tr w:rsidR="00A1243B" w:rsidRPr="00A1243B" w:rsidTr="00730D93">
        <w:trPr>
          <w:trHeight w:val="300"/>
        </w:trPr>
        <w:tc>
          <w:tcPr>
            <w:tcW w:w="3799" w:type="dxa"/>
          </w:tcPr>
          <w:p w:rsidR="00A1243B" w:rsidRPr="00A1243B" w:rsidRDefault="00A1243B" w:rsidP="006D5DF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Город </w:t>
            </w:r>
            <w:r w:rsidRPr="00A1243B">
              <w:rPr>
                <w:rFonts w:ascii="Times New Roman" w:hAnsi="Times New Roman" w:cs="Times New Roman"/>
                <w:b/>
                <w:i/>
                <w:sz w:val="28"/>
              </w:rPr>
              <w:t xml:space="preserve"> 1 –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</w:rPr>
              <w:t xml:space="preserve"> Магнитогорск</w:t>
            </w:r>
          </w:p>
        </w:tc>
        <w:tc>
          <w:tcPr>
            <w:tcW w:w="10518" w:type="dxa"/>
            <w:gridSpan w:val="3"/>
          </w:tcPr>
          <w:p w:rsidR="00A1243B" w:rsidRPr="00A1243B" w:rsidRDefault="00730D93" w:rsidP="00730D9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Черная металлургия, цементная промышленность</w:t>
            </w:r>
          </w:p>
        </w:tc>
      </w:tr>
      <w:tr w:rsidR="00A1243B" w:rsidRPr="00A1243B" w:rsidTr="00730D93">
        <w:trPr>
          <w:trHeight w:val="300"/>
        </w:trPr>
        <w:tc>
          <w:tcPr>
            <w:tcW w:w="3799" w:type="dxa"/>
          </w:tcPr>
          <w:p w:rsidR="00A1243B" w:rsidRPr="00A1243B" w:rsidRDefault="00A1243B" w:rsidP="006D5DF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Город </w:t>
            </w:r>
            <w:r w:rsidRPr="00A1243B">
              <w:rPr>
                <w:rFonts w:ascii="Times New Roman" w:hAnsi="Times New Roman" w:cs="Times New Roman"/>
                <w:b/>
                <w:i/>
                <w:sz w:val="28"/>
              </w:rPr>
              <w:t>2 –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</w:rPr>
              <w:t xml:space="preserve"> Орск</w:t>
            </w:r>
          </w:p>
        </w:tc>
        <w:tc>
          <w:tcPr>
            <w:tcW w:w="10518" w:type="dxa"/>
            <w:gridSpan w:val="3"/>
          </w:tcPr>
          <w:p w:rsidR="00A1243B" w:rsidRPr="00A1243B" w:rsidRDefault="00730D93" w:rsidP="00730D93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30D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r w:rsidRPr="00730D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ветная металлургия, машиностроение, нефтехимия, горнодобывающая</w:t>
            </w:r>
          </w:p>
        </w:tc>
      </w:tr>
      <w:tr w:rsidR="00A1243B" w:rsidRPr="00A1243B" w:rsidTr="00730D93">
        <w:trPr>
          <w:trHeight w:val="300"/>
        </w:trPr>
        <w:tc>
          <w:tcPr>
            <w:tcW w:w="3799" w:type="dxa"/>
          </w:tcPr>
          <w:p w:rsidR="00A1243B" w:rsidRPr="00A1243B" w:rsidRDefault="00A1243B" w:rsidP="00A1243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Город </w:t>
            </w:r>
            <w:r w:rsidRPr="00A1243B">
              <w:rPr>
                <w:rFonts w:ascii="Times New Roman" w:hAnsi="Times New Roman" w:cs="Times New Roman"/>
                <w:b/>
                <w:i/>
                <w:sz w:val="28"/>
              </w:rPr>
              <w:t>3 –</w:t>
            </w:r>
            <w:r w:rsidR="0032219A">
              <w:rPr>
                <w:rFonts w:ascii="Times New Roman" w:hAnsi="Times New Roman" w:cs="Times New Roman"/>
                <w:b/>
                <w:i/>
                <w:sz w:val="28"/>
              </w:rPr>
              <w:t xml:space="preserve"> Оренбург</w:t>
            </w:r>
          </w:p>
        </w:tc>
        <w:tc>
          <w:tcPr>
            <w:tcW w:w="10518" w:type="dxa"/>
            <w:gridSpan w:val="3"/>
          </w:tcPr>
          <w:p w:rsidR="00A1243B" w:rsidRPr="00A1243B" w:rsidRDefault="00730D93" w:rsidP="00730D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30D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Газодобывающая и газоперерабатывающая промышленность</w:t>
            </w:r>
          </w:p>
        </w:tc>
      </w:tr>
    </w:tbl>
    <w:p w:rsidR="00A1243B" w:rsidRPr="00A1243B" w:rsidRDefault="00A1243B" w:rsidP="00A124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243B">
        <w:rPr>
          <w:rFonts w:ascii="Times New Roman" w:hAnsi="Times New Roman" w:cs="Times New Roman"/>
          <w:b/>
          <w:i/>
          <w:sz w:val="28"/>
          <w:szCs w:val="28"/>
        </w:rPr>
        <w:t xml:space="preserve"> Примечание: города указать в той последовательности, как они расположены по течению реки</w:t>
      </w:r>
    </w:p>
    <w:sectPr w:rsidR="00A1243B" w:rsidRPr="00A1243B" w:rsidSect="00A1630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A0" w:rsidRDefault="00445BA0" w:rsidP="00A1630A">
      <w:pPr>
        <w:spacing w:after="0" w:line="240" w:lineRule="auto"/>
      </w:pPr>
      <w:r>
        <w:separator/>
      </w:r>
    </w:p>
  </w:endnote>
  <w:endnote w:type="continuationSeparator" w:id="0">
    <w:p w:rsidR="00445BA0" w:rsidRDefault="00445BA0" w:rsidP="00A1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A0" w:rsidRDefault="00445BA0" w:rsidP="00A1630A">
      <w:pPr>
        <w:spacing w:after="0" w:line="240" w:lineRule="auto"/>
      </w:pPr>
      <w:r>
        <w:separator/>
      </w:r>
    </w:p>
  </w:footnote>
  <w:footnote w:type="continuationSeparator" w:id="0">
    <w:p w:rsidR="00445BA0" w:rsidRDefault="00445BA0" w:rsidP="00A1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5B" w:rsidRDefault="00A1630A" w:rsidP="00FD645B">
    <w:pPr>
      <w:spacing w:after="0" w:line="240" w:lineRule="auto"/>
      <w:jc w:val="center"/>
      <w:rPr>
        <w:rFonts w:ascii="Arial" w:hAnsi="Arial" w:cs="Arial"/>
        <w:i/>
      </w:rPr>
    </w:pPr>
    <w:r w:rsidRPr="00A1630A">
      <w:rPr>
        <w:rFonts w:ascii="Arial" w:hAnsi="Arial" w:cs="Arial"/>
        <w:i/>
      </w:rPr>
      <w:t xml:space="preserve">Матрица ответов на задания первого тематического турнира </w:t>
    </w:r>
  </w:p>
  <w:p w:rsidR="00FD645B" w:rsidRDefault="00A1630A" w:rsidP="00FD645B">
    <w:pPr>
      <w:spacing w:after="0" w:line="240" w:lineRule="auto"/>
      <w:jc w:val="center"/>
      <w:rPr>
        <w:rFonts w:ascii="Arial" w:hAnsi="Arial" w:cs="Arial"/>
        <w:i/>
      </w:rPr>
    </w:pPr>
    <w:r w:rsidRPr="00A1630A">
      <w:rPr>
        <w:rFonts w:ascii="Arial" w:hAnsi="Arial" w:cs="Arial"/>
        <w:i/>
      </w:rPr>
      <w:t xml:space="preserve">открытого интеллектуального чемпионата по географии </w:t>
    </w:r>
  </w:p>
  <w:p w:rsidR="00A1630A" w:rsidRPr="00A1630A" w:rsidRDefault="00A1630A" w:rsidP="00FD645B">
    <w:pPr>
      <w:spacing w:after="0" w:line="240" w:lineRule="auto"/>
      <w:jc w:val="center"/>
      <w:rPr>
        <w:rFonts w:ascii="Arial" w:hAnsi="Arial" w:cs="Arial"/>
        <w:i/>
      </w:rPr>
    </w:pPr>
    <w:r w:rsidRPr="00FD645B">
      <w:rPr>
        <w:rFonts w:ascii="Arial" w:hAnsi="Arial" w:cs="Arial"/>
        <w:b/>
        <w:i/>
      </w:rPr>
      <w:t>«Ярославский эрудит</w:t>
    </w:r>
    <w:r w:rsidR="00FD645B" w:rsidRPr="00FD645B">
      <w:rPr>
        <w:rFonts w:ascii="Arial" w:hAnsi="Arial" w:cs="Arial"/>
        <w:b/>
        <w:i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3EE3"/>
    <w:multiLevelType w:val="hybridMultilevel"/>
    <w:tmpl w:val="901CEB18"/>
    <w:lvl w:ilvl="0" w:tplc="8B747FF8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21"/>
    <w:rsid w:val="00075272"/>
    <w:rsid w:val="001A504D"/>
    <w:rsid w:val="00254673"/>
    <w:rsid w:val="0032219A"/>
    <w:rsid w:val="00426614"/>
    <w:rsid w:val="00445BA0"/>
    <w:rsid w:val="00461A33"/>
    <w:rsid w:val="005A16BF"/>
    <w:rsid w:val="005C2BBF"/>
    <w:rsid w:val="00730D93"/>
    <w:rsid w:val="007346A1"/>
    <w:rsid w:val="00746460"/>
    <w:rsid w:val="00845E71"/>
    <w:rsid w:val="00916CAD"/>
    <w:rsid w:val="00A1243B"/>
    <w:rsid w:val="00A1630A"/>
    <w:rsid w:val="00C20F3F"/>
    <w:rsid w:val="00C76B0E"/>
    <w:rsid w:val="00CF32CE"/>
    <w:rsid w:val="00E1581C"/>
    <w:rsid w:val="00E27668"/>
    <w:rsid w:val="00FB0221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30A"/>
  </w:style>
  <w:style w:type="paragraph" w:styleId="a5">
    <w:name w:val="footer"/>
    <w:basedOn w:val="a"/>
    <w:link w:val="a6"/>
    <w:uiPriority w:val="99"/>
    <w:unhideWhenUsed/>
    <w:rsid w:val="00A1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30A"/>
  </w:style>
  <w:style w:type="table" w:styleId="a7">
    <w:name w:val="Table Grid"/>
    <w:basedOn w:val="a1"/>
    <w:uiPriority w:val="59"/>
    <w:rsid w:val="00A1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243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A16BF"/>
  </w:style>
  <w:style w:type="character" w:styleId="aa">
    <w:name w:val="Hyperlink"/>
    <w:basedOn w:val="a0"/>
    <w:uiPriority w:val="99"/>
    <w:semiHidden/>
    <w:unhideWhenUsed/>
    <w:rsid w:val="005A16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30A"/>
  </w:style>
  <w:style w:type="paragraph" w:styleId="a5">
    <w:name w:val="footer"/>
    <w:basedOn w:val="a"/>
    <w:link w:val="a6"/>
    <w:uiPriority w:val="99"/>
    <w:unhideWhenUsed/>
    <w:rsid w:val="00A1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30A"/>
  </w:style>
  <w:style w:type="table" w:styleId="a7">
    <w:name w:val="Table Grid"/>
    <w:basedOn w:val="a1"/>
    <w:uiPriority w:val="59"/>
    <w:rsid w:val="00A1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243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A16BF"/>
  </w:style>
  <w:style w:type="character" w:styleId="aa">
    <w:name w:val="Hyperlink"/>
    <w:basedOn w:val="a0"/>
    <w:uiPriority w:val="99"/>
    <w:semiHidden/>
    <w:unhideWhenUsed/>
    <w:rsid w:val="005A1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 Ушинского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kaf.geo</dc:creator>
  <cp:keywords/>
  <dc:description/>
  <cp:lastModifiedBy>kaf.geo</cp:lastModifiedBy>
  <cp:revision>6</cp:revision>
  <cp:lastPrinted>2017-02-04T16:19:00Z</cp:lastPrinted>
  <dcterms:created xsi:type="dcterms:W3CDTF">2017-02-04T08:13:00Z</dcterms:created>
  <dcterms:modified xsi:type="dcterms:W3CDTF">2017-02-22T10:02:00Z</dcterms:modified>
</cp:coreProperties>
</file>